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042" w:rsidRPr="00787305" w:rsidRDefault="00787305" w:rsidP="00787305">
      <w:pPr>
        <w:jc w:val="center"/>
        <w:rPr>
          <w:sz w:val="40"/>
          <w:szCs w:val="40"/>
        </w:rPr>
      </w:pPr>
      <w:r w:rsidRPr="00787305">
        <w:rPr>
          <w:sz w:val="40"/>
          <w:szCs w:val="40"/>
        </w:rPr>
        <w:t>Championnat saison 2014-2015</w:t>
      </w:r>
    </w:p>
    <w:p w:rsidR="00787305" w:rsidRDefault="00787305"/>
    <w:p w:rsidR="00787305" w:rsidRDefault="00787305"/>
    <w:p w:rsidR="00787305" w:rsidRPr="00787305" w:rsidRDefault="00787305">
      <w:pPr>
        <w:rPr>
          <w:i/>
          <w:u w:val="single"/>
        </w:rPr>
      </w:pPr>
      <w:r w:rsidRPr="00787305">
        <w:rPr>
          <w:i/>
          <w:u w:val="single"/>
        </w:rPr>
        <w:t>Mixte 1</w:t>
      </w:r>
      <w:r w:rsidRPr="00787305">
        <w:rPr>
          <w:i/>
          <w:u w:val="single"/>
          <w:vertAlign w:val="superscript"/>
        </w:rPr>
        <w:t>ère</w:t>
      </w:r>
      <w:r w:rsidRPr="00787305">
        <w:rPr>
          <w:i/>
          <w:u w:val="single"/>
        </w:rPr>
        <w:t xml:space="preserve"> division</w:t>
      </w:r>
    </w:p>
    <w:p w:rsidR="00787305" w:rsidRDefault="00787305"/>
    <w:tbl>
      <w:tblPr>
        <w:tblStyle w:val="Grilledutableau"/>
        <w:tblpPr w:leftFromText="141" w:rightFromText="141" w:vertAnchor="text" w:horzAnchor="margin" w:tblpY="-58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787305" w:rsidTr="00787305">
        <w:tc>
          <w:tcPr>
            <w:tcW w:w="2303" w:type="dxa"/>
          </w:tcPr>
          <w:p w:rsidR="00787305" w:rsidRPr="00787305" w:rsidRDefault="00787305" w:rsidP="00787305">
            <w:pPr>
              <w:jc w:val="center"/>
              <w:rPr>
                <w:b/>
              </w:rPr>
            </w:pPr>
            <w:r w:rsidRPr="00787305">
              <w:rPr>
                <w:b/>
              </w:rPr>
              <w:t xml:space="preserve">Dates </w:t>
            </w:r>
            <w:proofErr w:type="gramStart"/>
            <w:r w:rsidRPr="00787305">
              <w:rPr>
                <w:b/>
              </w:rPr>
              <w:t>aller</w:t>
            </w:r>
            <w:proofErr w:type="gramEnd"/>
          </w:p>
        </w:tc>
        <w:tc>
          <w:tcPr>
            <w:tcW w:w="2303" w:type="dxa"/>
          </w:tcPr>
          <w:p w:rsidR="00787305" w:rsidRDefault="00787305" w:rsidP="00787305">
            <w:pPr>
              <w:jc w:val="center"/>
            </w:pPr>
          </w:p>
        </w:tc>
        <w:tc>
          <w:tcPr>
            <w:tcW w:w="2303" w:type="dxa"/>
          </w:tcPr>
          <w:p w:rsidR="00787305" w:rsidRDefault="00787305" w:rsidP="00787305">
            <w:pPr>
              <w:jc w:val="center"/>
            </w:pPr>
          </w:p>
        </w:tc>
        <w:tc>
          <w:tcPr>
            <w:tcW w:w="2303" w:type="dxa"/>
          </w:tcPr>
          <w:p w:rsidR="00787305" w:rsidRPr="00787305" w:rsidRDefault="00787305" w:rsidP="00787305">
            <w:pPr>
              <w:jc w:val="center"/>
              <w:rPr>
                <w:b/>
              </w:rPr>
            </w:pPr>
            <w:r w:rsidRPr="00787305">
              <w:rPr>
                <w:b/>
              </w:rPr>
              <w:t>Dates retour</w:t>
            </w:r>
          </w:p>
        </w:tc>
      </w:tr>
      <w:tr w:rsidR="00787305" w:rsidTr="00787305">
        <w:tc>
          <w:tcPr>
            <w:tcW w:w="2303" w:type="dxa"/>
          </w:tcPr>
          <w:p w:rsidR="00787305" w:rsidRDefault="00787305" w:rsidP="00787305">
            <w:pPr>
              <w:jc w:val="center"/>
            </w:pPr>
            <w:r>
              <w:t>3/10</w:t>
            </w:r>
          </w:p>
        </w:tc>
        <w:tc>
          <w:tcPr>
            <w:tcW w:w="2303" w:type="dxa"/>
          </w:tcPr>
          <w:p w:rsidR="00787305" w:rsidRDefault="00787305" w:rsidP="00787305">
            <w:pPr>
              <w:jc w:val="center"/>
            </w:pPr>
            <w:r>
              <w:t>OML</w:t>
            </w:r>
          </w:p>
        </w:tc>
        <w:tc>
          <w:tcPr>
            <w:tcW w:w="2303" w:type="dxa"/>
          </w:tcPr>
          <w:p w:rsidR="00787305" w:rsidRDefault="00787305" w:rsidP="00787305">
            <w:pPr>
              <w:jc w:val="center"/>
            </w:pPr>
            <w:r>
              <w:t>Taillis 2</w:t>
            </w:r>
          </w:p>
        </w:tc>
        <w:tc>
          <w:tcPr>
            <w:tcW w:w="2303" w:type="dxa"/>
          </w:tcPr>
          <w:p w:rsidR="00787305" w:rsidRDefault="00787305" w:rsidP="00787305">
            <w:pPr>
              <w:jc w:val="center"/>
            </w:pPr>
            <w:r>
              <w:t>9/01</w:t>
            </w:r>
          </w:p>
        </w:tc>
      </w:tr>
      <w:tr w:rsidR="00787305" w:rsidTr="00787305">
        <w:tc>
          <w:tcPr>
            <w:tcW w:w="2303" w:type="dxa"/>
          </w:tcPr>
          <w:p w:rsidR="00787305" w:rsidRDefault="00787305" w:rsidP="00787305">
            <w:pPr>
              <w:jc w:val="center"/>
            </w:pPr>
            <w:r>
              <w:t>10/10</w:t>
            </w:r>
          </w:p>
        </w:tc>
        <w:tc>
          <w:tcPr>
            <w:tcW w:w="2303" w:type="dxa"/>
          </w:tcPr>
          <w:p w:rsidR="00787305" w:rsidRDefault="00787305" w:rsidP="00787305">
            <w:pPr>
              <w:jc w:val="center"/>
            </w:pPr>
            <w:r>
              <w:t>OML</w:t>
            </w:r>
          </w:p>
        </w:tc>
        <w:tc>
          <w:tcPr>
            <w:tcW w:w="2303" w:type="dxa"/>
          </w:tcPr>
          <w:p w:rsidR="00787305" w:rsidRDefault="00787305" w:rsidP="00787305">
            <w:pPr>
              <w:jc w:val="center"/>
            </w:pPr>
            <w:r>
              <w:t>St Jean sur vilaine</w:t>
            </w:r>
          </w:p>
        </w:tc>
        <w:tc>
          <w:tcPr>
            <w:tcW w:w="2303" w:type="dxa"/>
          </w:tcPr>
          <w:p w:rsidR="00787305" w:rsidRDefault="00787305" w:rsidP="00787305">
            <w:pPr>
              <w:jc w:val="center"/>
            </w:pPr>
            <w:r>
              <w:t>16/01</w:t>
            </w:r>
          </w:p>
        </w:tc>
      </w:tr>
      <w:tr w:rsidR="00787305" w:rsidTr="00787305">
        <w:tc>
          <w:tcPr>
            <w:tcW w:w="2303" w:type="dxa"/>
          </w:tcPr>
          <w:p w:rsidR="00787305" w:rsidRDefault="00787305" w:rsidP="00787305">
            <w:pPr>
              <w:jc w:val="center"/>
            </w:pPr>
            <w:r>
              <w:t>17/10</w:t>
            </w:r>
          </w:p>
        </w:tc>
        <w:tc>
          <w:tcPr>
            <w:tcW w:w="2303" w:type="dxa"/>
          </w:tcPr>
          <w:p w:rsidR="00787305" w:rsidRDefault="00787305" w:rsidP="00787305">
            <w:pPr>
              <w:jc w:val="center"/>
            </w:pPr>
            <w:r>
              <w:t>Louvigné de bais</w:t>
            </w:r>
          </w:p>
        </w:tc>
        <w:tc>
          <w:tcPr>
            <w:tcW w:w="2303" w:type="dxa"/>
          </w:tcPr>
          <w:p w:rsidR="00787305" w:rsidRDefault="00787305" w:rsidP="00787305">
            <w:pPr>
              <w:jc w:val="center"/>
            </w:pPr>
            <w:r>
              <w:t>OML</w:t>
            </w:r>
          </w:p>
        </w:tc>
        <w:tc>
          <w:tcPr>
            <w:tcW w:w="2303" w:type="dxa"/>
          </w:tcPr>
          <w:p w:rsidR="00787305" w:rsidRDefault="00787305" w:rsidP="00787305">
            <w:pPr>
              <w:jc w:val="center"/>
            </w:pPr>
            <w:r>
              <w:t>30/01</w:t>
            </w:r>
          </w:p>
        </w:tc>
      </w:tr>
      <w:tr w:rsidR="00787305" w:rsidTr="00787305">
        <w:tc>
          <w:tcPr>
            <w:tcW w:w="2303" w:type="dxa"/>
          </w:tcPr>
          <w:p w:rsidR="00787305" w:rsidRDefault="00787305" w:rsidP="00787305">
            <w:pPr>
              <w:jc w:val="center"/>
            </w:pPr>
            <w:r>
              <w:t>7/11</w:t>
            </w:r>
          </w:p>
        </w:tc>
        <w:tc>
          <w:tcPr>
            <w:tcW w:w="2303" w:type="dxa"/>
          </w:tcPr>
          <w:p w:rsidR="00787305" w:rsidRDefault="00787305" w:rsidP="00787305">
            <w:pPr>
              <w:jc w:val="center"/>
            </w:pPr>
            <w:r>
              <w:t>OML</w:t>
            </w:r>
          </w:p>
        </w:tc>
        <w:tc>
          <w:tcPr>
            <w:tcW w:w="2303" w:type="dxa"/>
          </w:tcPr>
          <w:p w:rsidR="00787305" w:rsidRDefault="00787305" w:rsidP="00787305">
            <w:pPr>
              <w:jc w:val="center"/>
            </w:pPr>
            <w:proofErr w:type="spellStart"/>
            <w:r>
              <w:t>Vald’Izé</w:t>
            </w:r>
            <w:proofErr w:type="spellEnd"/>
            <w:r>
              <w:t xml:space="preserve"> 1</w:t>
            </w:r>
          </w:p>
        </w:tc>
        <w:tc>
          <w:tcPr>
            <w:tcW w:w="2303" w:type="dxa"/>
          </w:tcPr>
          <w:p w:rsidR="00787305" w:rsidRDefault="00787305" w:rsidP="00787305">
            <w:pPr>
              <w:jc w:val="center"/>
            </w:pPr>
            <w:r>
              <w:t>13/02</w:t>
            </w:r>
          </w:p>
        </w:tc>
      </w:tr>
      <w:tr w:rsidR="00787305" w:rsidTr="00787305">
        <w:tc>
          <w:tcPr>
            <w:tcW w:w="2303" w:type="dxa"/>
          </w:tcPr>
          <w:p w:rsidR="00787305" w:rsidRDefault="00787305" w:rsidP="00787305">
            <w:pPr>
              <w:jc w:val="center"/>
            </w:pPr>
            <w:r>
              <w:t>14/11</w:t>
            </w:r>
          </w:p>
        </w:tc>
        <w:tc>
          <w:tcPr>
            <w:tcW w:w="2303" w:type="dxa"/>
          </w:tcPr>
          <w:p w:rsidR="00787305" w:rsidRDefault="00787305" w:rsidP="00787305">
            <w:pPr>
              <w:jc w:val="center"/>
            </w:pPr>
            <w:proofErr w:type="spellStart"/>
            <w:r>
              <w:t>Etrelles</w:t>
            </w:r>
            <w:proofErr w:type="spellEnd"/>
            <w:r>
              <w:t xml:space="preserve"> 1</w:t>
            </w:r>
          </w:p>
        </w:tc>
        <w:tc>
          <w:tcPr>
            <w:tcW w:w="2303" w:type="dxa"/>
          </w:tcPr>
          <w:p w:rsidR="00787305" w:rsidRDefault="00787305" w:rsidP="00787305">
            <w:pPr>
              <w:jc w:val="center"/>
            </w:pPr>
            <w:r>
              <w:t>OML</w:t>
            </w:r>
          </w:p>
        </w:tc>
        <w:tc>
          <w:tcPr>
            <w:tcW w:w="2303" w:type="dxa"/>
          </w:tcPr>
          <w:p w:rsidR="00787305" w:rsidRDefault="00787305" w:rsidP="00787305">
            <w:pPr>
              <w:jc w:val="center"/>
            </w:pPr>
            <w:r>
              <w:t>27/02</w:t>
            </w:r>
          </w:p>
        </w:tc>
      </w:tr>
      <w:tr w:rsidR="00787305" w:rsidTr="00787305">
        <w:tc>
          <w:tcPr>
            <w:tcW w:w="2303" w:type="dxa"/>
          </w:tcPr>
          <w:p w:rsidR="00787305" w:rsidRDefault="00787305" w:rsidP="00787305">
            <w:pPr>
              <w:jc w:val="center"/>
            </w:pPr>
            <w:r>
              <w:t>21/11</w:t>
            </w:r>
          </w:p>
        </w:tc>
        <w:tc>
          <w:tcPr>
            <w:tcW w:w="2303" w:type="dxa"/>
          </w:tcPr>
          <w:p w:rsidR="00787305" w:rsidRDefault="00787305" w:rsidP="00787305">
            <w:pPr>
              <w:jc w:val="center"/>
            </w:pPr>
            <w:r>
              <w:t>OML</w:t>
            </w:r>
          </w:p>
        </w:tc>
        <w:tc>
          <w:tcPr>
            <w:tcW w:w="2303" w:type="dxa"/>
          </w:tcPr>
          <w:p w:rsidR="00787305" w:rsidRDefault="00787305" w:rsidP="00787305">
            <w:pPr>
              <w:jc w:val="center"/>
            </w:pPr>
            <w:r>
              <w:t>Taillis 1</w:t>
            </w:r>
          </w:p>
        </w:tc>
        <w:tc>
          <w:tcPr>
            <w:tcW w:w="2303" w:type="dxa"/>
          </w:tcPr>
          <w:p w:rsidR="00787305" w:rsidRDefault="00787305" w:rsidP="00787305">
            <w:pPr>
              <w:jc w:val="center"/>
            </w:pPr>
            <w:r>
              <w:t>06/03</w:t>
            </w:r>
          </w:p>
        </w:tc>
      </w:tr>
      <w:tr w:rsidR="00787305" w:rsidTr="00787305">
        <w:tc>
          <w:tcPr>
            <w:tcW w:w="2303" w:type="dxa"/>
          </w:tcPr>
          <w:p w:rsidR="00787305" w:rsidRDefault="00787305" w:rsidP="00787305">
            <w:pPr>
              <w:jc w:val="center"/>
            </w:pPr>
            <w:r>
              <w:t>5/12</w:t>
            </w:r>
          </w:p>
        </w:tc>
        <w:tc>
          <w:tcPr>
            <w:tcW w:w="2303" w:type="dxa"/>
          </w:tcPr>
          <w:p w:rsidR="00787305" w:rsidRDefault="00787305" w:rsidP="00787305">
            <w:pPr>
              <w:jc w:val="center"/>
            </w:pPr>
            <w:r>
              <w:t>Gennes/Brielles/</w:t>
            </w:r>
            <w:proofErr w:type="spellStart"/>
            <w:r>
              <w:t>Cuillé</w:t>
            </w:r>
            <w:proofErr w:type="spellEnd"/>
          </w:p>
        </w:tc>
        <w:tc>
          <w:tcPr>
            <w:tcW w:w="2303" w:type="dxa"/>
          </w:tcPr>
          <w:p w:rsidR="00787305" w:rsidRDefault="00787305" w:rsidP="00787305">
            <w:pPr>
              <w:jc w:val="center"/>
            </w:pPr>
            <w:r>
              <w:t>OML</w:t>
            </w:r>
          </w:p>
        </w:tc>
        <w:tc>
          <w:tcPr>
            <w:tcW w:w="2303" w:type="dxa"/>
          </w:tcPr>
          <w:p w:rsidR="00787305" w:rsidRDefault="00787305" w:rsidP="00787305">
            <w:pPr>
              <w:jc w:val="center"/>
            </w:pPr>
            <w:r>
              <w:t>13/03</w:t>
            </w:r>
          </w:p>
        </w:tc>
      </w:tr>
      <w:tr w:rsidR="00787305" w:rsidTr="00787305">
        <w:tc>
          <w:tcPr>
            <w:tcW w:w="2303" w:type="dxa"/>
          </w:tcPr>
          <w:p w:rsidR="00787305" w:rsidRDefault="00787305" w:rsidP="00787305">
            <w:pPr>
              <w:jc w:val="center"/>
            </w:pPr>
            <w:r>
              <w:t>12/12</w:t>
            </w:r>
          </w:p>
        </w:tc>
        <w:tc>
          <w:tcPr>
            <w:tcW w:w="2303" w:type="dxa"/>
          </w:tcPr>
          <w:p w:rsidR="00787305" w:rsidRDefault="00787305" w:rsidP="00787305">
            <w:pPr>
              <w:jc w:val="center"/>
            </w:pPr>
            <w:r>
              <w:t>OML</w:t>
            </w:r>
          </w:p>
        </w:tc>
        <w:tc>
          <w:tcPr>
            <w:tcW w:w="2303" w:type="dxa"/>
          </w:tcPr>
          <w:p w:rsidR="00787305" w:rsidRDefault="00787305" w:rsidP="00787305">
            <w:pPr>
              <w:jc w:val="center"/>
            </w:pPr>
            <w:r>
              <w:t>Val d’Izé 2</w:t>
            </w:r>
          </w:p>
        </w:tc>
        <w:tc>
          <w:tcPr>
            <w:tcW w:w="2303" w:type="dxa"/>
          </w:tcPr>
          <w:p w:rsidR="00787305" w:rsidRDefault="00787305" w:rsidP="00787305">
            <w:pPr>
              <w:jc w:val="center"/>
            </w:pPr>
            <w:r>
              <w:t>20/03</w:t>
            </w:r>
          </w:p>
        </w:tc>
      </w:tr>
      <w:tr w:rsidR="00787305" w:rsidTr="00787305">
        <w:tc>
          <w:tcPr>
            <w:tcW w:w="2303" w:type="dxa"/>
          </w:tcPr>
          <w:p w:rsidR="00787305" w:rsidRDefault="00787305" w:rsidP="00787305">
            <w:pPr>
              <w:jc w:val="center"/>
            </w:pPr>
            <w:r>
              <w:t>19/12</w:t>
            </w:r>
          </w:p>
        </w:tc>
        <w:tc>
          <w:tcPr>
            <w:tcW w:w="2303" w:type="dxa"/>
          </w:tcPr>
          <w:p w:rsidR="00787305" w:rsidRDefault="00787305" w:rsidP="00787305">
            <w:pPr>
              <w:jc w:val="center"/>
            </w:pPr>
            <w:proofErr w:type="spellStart"/>
            <w:r>
              <w:t>Etrelles</w:t>
            </w:r>
            <w:proofErr w:type="spellEnd"/>
            <w:r>
              <w:t xml:space="preserve"> 2</w:t>
            </w:r>
          </w:p>
        </w:tc>
        <w:tc>
          <w:tcPr>
            <w:tcW w:w="2303" w:type="dxa"/>
          </w:tcPr>
          <w:p w:rsidR="00787305" w:rsidRDefault="00787305" w:rsidP="00787305">
            <w:pPr>
              <w:jc w:val="center"/>
            </w:pPr>
            <w:r>
              <w:t>OML</w:t>
            </w:r>
          </w:p>
        </w:tc>
        <w:tc>
          <w:tcPr>
            <w:tcW w:w="2303" w:type="dxa"/>
          </w:tcPr>
          <w:p w:rsidR="00787305" w:rsidRDefault="00787305" w:rsidP="00787305">
            <w:pPr>
              <w:jc w:val="center"/>
            </w:pPr>
            <w:r>
              <w:t>10/04</w:t>
            </w:r>
          </w:p>
        </w:tc>
      </w:tr>
    </w:tbl>
    <w:p w:rsidR="00787305" w:rsidRDefault="00787305"/>
    <w:p w:rsidR="00787305" w:rsidRPr="00787305" w:rsidRDefault="00787305">
      <w:pPr>
        <w:rPr>
          <w:i/>
          <w:u w:val="single"/>
        </w:rPr>
      </w:pPr>
      <w:r w:rsidRPr="00787305">
        <w:rPr>
          <w:i/>
          <w:u w:val="single"/>
        </w:rPr>
        <w:t>Mixte Loisirs</w:t>
      </w:r>
    </w:p>
    <w:p w:rsidR="00787305" w:rsidRDefault="00787305" w:rsidP="007E6DCD">
      <w:pPr>
        <w:jc w:val="center"/>
      </w:pPr>
    </w:p>
    <w:tbl>
      <w:tblPr>
        <w:tblStyle w:val="Grilledutableau"/>
        <w:tblW w:w="0" w:type="auto"/>
        <w:tblLook w:val="04A0"/>
      </w:tblPr>
      <w:tblGrid>
        <w:gridCol w:w="2268"/>
        <w:gridCol w:w="2268"/>
        <w:gridCol w:w="2268"/>
        <w:gridCol w:w="2268"/>
      </w:tblGrid>
      <w:tr w:rsidR="00787305" w:rsidTr="007E6DCD">
        <w:tc>
          <w:tcPr>
            <w:tcW w:w="2268" w:type="dxa"/>
          </w:tcPr>
          <w:p w:rsidR="00787305" w:rsidRPr="007E6DCD" w:rsidRDefault="00787305" w:rsidP="007E6DCD">
            <w:pPr>
              <w:jc w:val="center"/>
              <w:rPr>
                <w:b/>
              </w:rPr>
            </w:pPr>
            <w:r w:rsidRPr="007E6DCD">
              <w:rPr>
                <w:b/>
              </w:rPr>
              <w:t xml:space="preserve">Dates </w:t>
            </w:r>
            <w:proofErr w:type="gramStart"/>
            <w:r w:rsidRPr="007E6DCD">
              <w:rPr>
                <w:b/>
              </w:rPr>
              <w:t>aller</w:t>
            </w:r>
            <w:proofErr w:type="gramEnd"/>
          </w:p>
        </w:tc>
        <w:tc>
          <w:tcPr>
            <w:tcW w:w="2268" w:type="dxa"/>
          </w:tcPr>
          <w:p w:rsidR="00787305" w:rsidRDefault="00787305" w:rsidP="007E6DCD">
            <w:pPr>
              <w:jc w:val="center"/>
            </w:pPr>
          </w:p>
        </w:tc>
        <w:tc>
          <w:tcPr>
            <w:tcW w:w="2268" w:type="dxa"/>
          </w:tcPr>
          <w:p w:rsidR="00787305" w:rsidRDefault="00787305" w:rsidP="007E6DCD">
            <w:pPr>
              <w:jc w:val="center"/>
            </w:pPr>
          </w:p>
        </w:tc>
        <w:tc>
          <w:tcPr>
            <w:tcW w:w="2268" w:type="dxa"/>
          </w:tcPr>
          <w:p w:rsidR="00787305" w:rsidRPr="007E6DCD" w:rsidRDefault="00787305" w:rsidP="007E6DCD">
            <w:pPr>
              <w:jc w:val="center"/>
              <w:rPr>
                <w:b/>
              </w:rPr>
            </w:pPr>
            <w:r w:rsidRPr="007E6DCD">
              <w:rPr>
                <w:b/>
              </w:rPr>
              <w:t>Dates retour</w:t>
            </w:r>
          </w:p>
        </w:tc>
      </w:tr>
      <w:tr w:rsidR="00787305" w:rsidTr="007E6DCD">
        <w:tc>
          <w:tcPr>
            <w:tcW w:w="2268" w:type="dxa"/>
          </w:tcPr>
          <w:p w:rsidR="00787305" w:rsidRDefault="00787305" w:rsidP="007E6DCD">
            <w:pPr>
              <w:jc w:val="center"/>
            </w:pPr>
            <w:r>
              <w:t>03/10</w:t>
            </w:r>
          </w:p>
        </w:tc>
        <w:tc>
          <w:tcPr>
            <w:tcW w:w="2268" w:type="dxa"/>
          </w:tcPr>
          <w:p w:rsidR="00787305" w:rsidRDefault="00787305" w:rsidP="007E6DCD">
            <w:pPr>
              <w:jc w:val="center"/>
            </w:pPr>
            <w:r>
              <w:t xml:space="preserve">Tremblay </w:t>
            </w:r>
            <w:proofErr w:type="spellStart"/>
            <w:r>
              <w:t>Chauvigné</w:t>
            </w:r>
            <w:proofErr w:type="spellEnd"/>
          </w:p>
        </w:tc>
        <w:tc>
          <w:tcPr>
            <w:tcW w:w="2268" w:type="dxa"/>
          </w:tcPr>
          <w:p w:rsidR="00787305" w:rsidRDefault="00787305" w:rsidP="007E6DCD">
            <w:pPr>
              <w:jc w:val="center"/>
            </w:pPr>
            <w:r>
              <w:t>OML</w:t>
            </w:r>
          </w:p>
        </w:tc>
        <w:tc>
          <w:tcPr>
            <w:tcW w:w="2268" w:type="dxa"/>
          </w:tcPr>
          <w:p w:rsidR="00787305" w:rsidRDefault="00787305" w:rsidP="007E6DCD">
            <w:pPr>
              <w:jc w:val="center"/>
            </w:pPr>
            <w:r>
              <w:t>09/01</w:t>
            </w:r>
          </w:p>
        </w:tc>
      </w:tr>
      <w:tr w:rsidR="00787305" w:rsidTr="007E6DCD">
        <w:tc>
          <w:tcPr>
            <w:tcW w:w="2268" w:type="dxa"/>
          </w:tcPr>
          <w:p w:rsidR="00787305" w:rsidRDefault="00787305" w:rsidP="007E6DCD">
            <w:pPr>
              <w:jc w:val="center"/>
            </w:pPr>
            <w:r>
              <w:t>10/10</w:t>
            </w:r>
          </w:p>
        </w:tc>
        <w:tc>
          <w:tcPr>
            <w:tcW w:w="2268" w:type="dxa"/>
          </w:tcPr>
          <w:p w:rsidR="00787305" w:rsidRDefault="00787305" w:rsidP="007E6DCD">
            <w:pPr>
              <w:jc w:val="center"/>
            </w:pPr>
            <w:r>
              <w:t>OML</w:t>
            </w:r>
          </w:p>
        </w:tc>
        <w:tc>
          <w:tcPr>
            <w:tcW w:w="2268" w:type="dxa"/>
          </w:tcPr>
          <w:p w:rsidR="00787305" w:rsidRDefault="007E6DCD" w:rsidP="007E6DCD">
            <w:pPr>
              <w:jc w:val="center"/>
            </w:pPr>
            <w:r>
              <w:t>Brécé</w:t>
            </w:r>
          </w:p>
        </w:tc>
        <w:tc>
          <w:tcPr>
            <w:tcW w:w="2268" w:type="dxa"/>
          </w:tcPr>
          <w:p w:rsidR="00787305" w:rsidRDefault="00787305" w:rsidP="007E6DCD">
            <w:pPr>
              <w:jc w:val="center"/>
            </w:pPr>
            <w:r>
              <w:t>16/01</w:t>
            </w:r>
          </w:p>
        </w:tc>
      </w:tr>
      <w:tr w:rsidR="00787305" w:rsidTr="007E6DCD">
        <w:tc>
          <w:tcPr>
            <w:tcW w:w="2268" w:type="dxa"/>
          </w:tcPr>
          <w:p w:rsidR="00787305" w:rsidRDefault="00787305" w:rsidP="007E6DCD">
            <w:pPr>
              <w:jc w:val="center"/>
            </w:pPr>
            <w:r>
              <w:t>07/11</w:t>
            </w:r>
          </w:p>
        </w:tc>
        <w:tc>
          <w:tcPr>
            <w:tcW w:w="2268" w:type="dxa"/>
          </w:tcPr>
          <w:p w:rsidR="00787305" w:rsidRDefault="007E6DCD" w:rsidP="007E6DCD">
            <w:pPr>
              <w:jc w:val="center"/>
            </w:pPr>
            <w:r>
              <w:t>Torcé</w:t>
            </w:r>
          </w:p>
        </w:tc>
        <w:tc>
          <w:tcPr>
            <w:tcW w:w="2268" w:type="dxa"/>
          </w:tcPr>
          <w:p w:rsidR="00787305" w:rsidRDefault="00787305" w:rsidP="007E6DCD">
            <w:pPr>
              <w:jc w:val="center"/>
            </w:pPr>
            <w:r>
              <w:t>OML</w:t>
            </w:r>
          </w:p>
        </w:tc>
        <w:tc>
          <w:tcPr>
            <w:tcW w:w="2268" w:type="dxa"/>
          </w:tcPr>
          <w:p w:rsidR="00787305" w:rsidRDefault="00787305" w:rsidP="007E6DCD">
            <w:pPr>
              <w:jc w:val="center"/>
            </w:pPr>
            <w:r>
              <w:t>30/01</w:t>
            </w:r>
          </w:p>
        </w:tc>
      </w:tr>
      <w:tr w:rsidR="00787305" w:rsidTr="007E6DCD">
        <w:tc>
          <w:tcPr>
            <w:tcW w:w="2268" w:type="dxa"/>
          </w:tcPr>
          <w:p w:rsidR="00787305" w:rsidRDefault="00787305" w:rsidP="007E6DCD">
            <w:pPr>
              <w:jc w:val="center"/>
            </w:pPr>
            <w:r>
              <w:t>14/11</w:t>
            </w:r>
          </w:p>
        </w:tc>
        <w:tc>
          <w:tcPr>
            <w:tcW w:w="2268" w:type="dxa"/>
          </w:tcPr>
          <w:p w:rsidR="00787305" w:rsidRDefault="00787305" w:rsidP="007E6DCD">
            <w:pPr>
              <w:jc w:val="center"/>
            </w:pPr>
            <w:r>
              <w:t>OML</w:t>
            </w:r>
          </w:p>
        </w:tc>
        <w:tc>
          <w:tcPr>
            <w:tcW w:w="2268" w:type="dxa"/>
          </w:tcPr>
          <w:p w:rsidR="00787305" w:rsidRDefault="007E6DCD" w:rsidP="007E6DCD">
            <w:pPr>
              <w:jc w:val="center"/>
            </w:pPr>
            <w:r>
              <w:t xml:space="preserve">Billé </w:t>
            </w:r>
            <w:proofErr w:type="spellStart"/>
            <w:r>
              <w:t>Parcé</w:t>
            </w:r>
            <w:proofErr w:type="spellEnd"/>
          </w:p>
        </w:tc>
        <w:tc>
          <w:tcPr>
            <w:tcW w:w="2268" w:type="dxa"/>
          </w:tcPr>
          <w:p w:rsidR="00787305" w:rsidRDefault="00787305" w:rsidP="007E6DCD">
            <w:pPr>
              <w:jc w:val="center"/>
            </w:pPr>
            <w:r>
              <w:t>27/02</w:t>
            </w:r>
          </w:p>
        </w:tc>
      </w:tr>
      <w:tr w:rsidR="00787305" w:rsidTr="007E6DCD">
        <w:tc>
          <w:tcPr>
            <w:tcW w:w="2268" w:type="dxa"/>
          </w:tcPr>
          <w:p w:rsidR="00787305" w:rsidRDefault="00787305" w:rsidP="007E6DCD">
            <w:pPr>
              <w:jc w:val="center"/>
            </w:pPr>
            <w:r>
              <w:t>21/11</w:t>
            </w:r>
          </w:p>
        </w:tc>
        <w:tc>
          <w:tcPr>
            <w:tcW w:w="2268" w:type="dxa"/>
          </w:tcPr>
          <w:p w:rsidR="00787305" w:rsidRDefault="007E6DCD" w:rsidP="007E6DCD">
            <w:pPr>
              <w:jc w:val="center"/>
            </w:pPr>
            <w:proofErr w:type="spellStart"/>
            <w:r>
              <w:t>Etrelles</w:t>
            </w:r>
            <w:proofErr w:type="spellEnd"/>
          </w:p>
        </w:tc>
        <w:tc>
          <w:tcPr>
            <w:tcW w:w="2268" w:type="dxa"/>
          </w:tcPr>
          <w:p w:rsidR="00787305" w:rsidRDefault="00787305" w:rsidP="007E6DCD">
            <w:pPr>
              <w:jc w:val="center"/>
            </w:pPr>
            <w:r>
              <w:t>OML</w:t>
            </w:r>
          </w:p>
        </w:tc>
        <w:tc>
          <w:tcPr>
            <w:tcW w:w="2268" w:type="dxa"/>
          </w:tcPr>
          <w:p w:rsidR="00787305" w:rsidRDefault="00787305" w:rsidP="007E6DCD">
            <w:pPr>
              <w:jc w:val="center"/>
            </w:pPr>
            <w:r>
              <w:t>06/03</w:t>
            </w:r>
          </w:p>
        </w:tc>
      </w:tr>
      <w:tr w:rsidR="00787305" w:rsidTr="007E6DCD">
        <w:tc>
          <w:tcPr>
            <w:tcW w:w="2268" w:type="dxa"/>
          </w:tcPr>
          <w:p w:rsidR="00787305" w:rsidRDefault="00787305" w:rsidP="007E6DCD">
            <w:pPr>
              <w:jc w:val="center"/>
            </w:pPr>
            <w:r>
              <w:t>05/12</w:t>
            </w:r>
          </w:p>
        </w:tc>
        <w:tc>
          <w:tcPr>
            <w:tcW w:w="2268" w:type="dxa"/>
          </w:tcPr>
          <w:p w:rsidR="00787305" w:rsidRDefault="00787305" w:rsidP="007E6DCD">
            <w:pPr>
              <w:jc w:val="center"/>
            </w:pPr>
            <w:r>
              <w:t>OML</w:t>
            </w:r>
          </w:p>
        </w:tc>
        <w:tc>
          <w:tcPr>
            <w:tcW w:w="2268" w:type="dxa"/>
          </w:tcPr>
          <w:p w:rsidR="00787305" w:rsidRDefault="007E6DCD" w:rsidP="007E6DCD">
            <w:pPr>
              <w:jc w:val="center"/>
            </w:pPr>
            <w:r>
              <w:t>St jean sur vilaine</w:t>
            </w:r>
          </w:p>
        </w:tc>
        <w:tc>
          <w:tcPr>
            <w:tcW w:w="2268" w:type="dxa"/>
          </w:tcPr>
          <w:p w:rsidR="00787305" w:rsidRDefault="00787305" w:rsidP="007E6DCD">
            <w:pPr>
              <w:jc w:val="center"/>
            </w:pPr>
            <w:r>
              <w:t>13/03</w:t>
            </w:r>
          </w:p>
        </w:tc>
      </w:tr>
      <w:tr w:rsidR="00787305" w:rsidTr="007E6DCD">
        <w:tc>
          <w:tcPr>
            <w:tcW w:w="2268" w:type="dxa"/>
          </w:tcPr>
          <w:p w:rsidR="00787305" w:rsidRDefault="00787305" w:rsidP="007E6DCD">
            <w:pPr>
              <w:jc w:val="center"/>
            </w:pPr>
            <w:r>
              <w:t>12/12</w:t>
            </w:r>
          </w:p>
        </w:tc>
        <w:tc>
          <w:tcPr>
            <w:tcW w:w="2268" w:type="dxa"/>
          </w:tcPr>
          <w:p w:rsidR="00787305" w:rsidRDefault="00787305" w:rsidP="007E6DCD">
            <w:pPr>
              <w:jc w:val="center"/>
            </w:pPr>
            <w:r>
              <w:t>OML</w:t>
            </w:r>
          </w:p>
        </w:tc>
        <w:tc>
          <w:tcPr>
            <w:tcW w:w="2268" w:type="dxa"/>
          </w:tcPr>
          <w:p w:rsidR="00787305" w:rsidRDefault="007E6DCD" w:rsidP="007E6DCD">
            <w:pPr>
              <w:jc w:val="center"/>
            </w:pPr>
            <w:r>
              <w:t xml:space="preserve">Chatillon en </w:t>
            </w:r>
            <w:proofErr w:type="spellStart"/>
            <w:r>
              <w:t>vendelais</w:t>
            </w:r>
            <w:proofErr w:type="spellEnd"/>
          </w:p>
        </w:tc>
        <w:tc>
          <w:tcPr>
            <w:tcW w:w="2268" w:type="dxa"/>
          </w:tcPr>
          <w:p w:rsidR="00787305" w:rsidRDefault="00787305" w:rsidP="007E6DCD">
            <w:pPr>
              <w:jc w:val="center"/>
            </w:pPr>
            <w:r>
              <w:t>10/04</w:t>
            </w:r>
          </w:p>
        </w:tc>
      </w:tr>
    </w:tbl>
    <w:p w:rsidR="00787305" w:rsidRDefault="00787305" w:rsidP="007E6DCD">
      <w:pPr>
        <w:jc w:val="center"/>
      </w:pPr>
    </w:p>
    <w:p w:rsidR="00787305" w:rsidRDefault="00787305"/>
    <w:p w:rsidR="00787305" w:rsidRDefault="00787305"/>
    <w:sectPr w:rsidR="00787305" w:rsidSect="007F2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7305"/>
    <w:rsid w:val="00174803"/>
    <w:rsid w:val="001E53E0"/>
    <w:rsid w:val="00747C00"/>
    <w:rsid w:val="00787305"/>
    <w:rsid w:val="007E6DCD"/>
    <w:rsid w:val="007F2042"/>
    <w:rsid w:val="00BA50E4"/>
    <w:rsid w:val="00D36E06"/>
    <w:rsid w:val="00E8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0E4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87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françoispatou</dc:creator>
  <cp:lastModifiedBy>MAIRIE</cp:lastModifiedBy>
  <cp:revision>2</cp:revision>
  <dcterms:created xsi:type="dcterms:W3CDTF">2015-11-19T16:57:00Z</dcterms:created>
  <dcterms:modified xsi:type="dcterms:W3CDTF">2015-11-19T16:57:00Z</dcterms:modified>
</cp:coreProperties>
</file>